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E" w:rsidRPr="00854E8D" w:rsidRDefault="00CF3E90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CE6FC1" w:rsidRDefault="003411C1" w:rsidP="00CE6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4,</w:t>
      </w:r>
      <w:r w:rsidR="0044599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45997" w:rsidRDefault="00445997" w:rsidP="0044599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</w:t>
      </w:r>
    </w:p>
    <w:p w:rsidR="00E477FD" w:rsidRPr="00854E8D" w:rsidRDefault="00445997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Meeting ID: </w:t>
      </w:r>
      <w:r w:rsidR="003411C1">
        <w:rPr>
          <w:rFonts w:ascii="Times New Roman" w:hAnsi="Times New Roman" w:cs="Times New Roman"/>
          <w:b/>
          <w:color w:val="747487"/>
          <w:sz w:val="24"/>
          <w:szCs w:val="24"/>
        </w:rPr>
        <w:t>Meeting ID: 609 069 5625</w:t>
      </w:r>
    </w:p>
    <w:p w:rsidR="00570BF4" w:rsidRDefault="00854E8D" w:rsidP="00854E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445997" w:rsidRPr="0067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BF9" w:rsidRPr="00676B09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Steve Slack, John Wells, Scott </w:t>
      </w:r>
      <w:proofErr w:type="spellStart"/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>Luchesse</w:t>
      </w:r>
      <w:proofErr w:type="spellEnd"/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Jacky </w:t>
      </w:r>
      <w:proofErr w:type="spellStart"/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>Kriskey</w:t>
      </w:r>
      <w:proofErr w:type="spellEnd"/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>Chris Gonzales, Dana Rishagen</w:t>
      </w:r>
      <w:r w:rsidR="008C08F7">
        <w:rPr>
          <w:rFonts w:ascii="Times New Roman" w:eastAsia="Times New Roman" w:hAnsi="Times New Roman" w:cs="Times New Roman"/>
          <w:color w:val="000000"/>
          <w:sz w:val="24"/>
          <w:szCs w:val="24"/>
        </w:rPr>
        <w:t>, Julie Ames</w:t>
      </w:r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Julie Lemonds, Mairead Kennelly, Marcia Garten, Monica Ramirez, </w:t>
      </w:r>
      <w:r w:rsidR="00695538">
        <w:rPr>
          <w:rFonts w:ascii="Times New Roman" w:eastAsia="Times New Roman" w:hAnsi="Times New Roman" w:cs="Times New Roman"/>
          <w:color w:val="000000"/>
          <w:sz w:val="24"/>
          <w:szCs w:val="24"/>
        </w:rPr>
        <w:t>Steve Larkin</w:t>
      </w:r>
      <w:r w:rsidR="008C08F7">
        <w:rPr>
          <w:rFonts w:ascii="Times New Roman" w:eastAsia="Times New Roman" w:hAnsi="Times New Roman" w:cs="Times New Roman"/>
          <w:color w:val="000000"/>
          <w:sz w:val="24"/>
          <w:szCs w:val="24"/>
        </w:rPr>
        <w:t>, Kristi Burnette.</w:t>
      </w:r>
    </w:p>
    <w:p w:rsidR="008C08F7" w:rsidRPr="00676B09" w:rsidRDefault="008C08F7" w:rsidP="008C08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in attendance:  Richard Berman, Scott Turner.</w:t>
      </w:r>
    </w:p>
    <w:p w:rsidR="00570BF4" w:rsidRDefault="00570BF4" w:rsidP="0034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Order: </w:t>
      </w:r>
      <w:r w:rsidR="00695538">
        <w:rPr>
          <w:rFonts w:ascii="Times New Roman" w:hAnsi="Times New Roman" w:cs="Times New Roman"/>
          <w:sz w:val="24"/>
          <w:szCs w:val="24"/>
        </w:rPr>
        <w:t>4:03</w:t>
      </w:r>
    </w:p>
    <w:p w:rsidR="00F1500A" w:rsidRPr="00676B09" w:rsidRDefault="00343841" w:rsidP="00343841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TREASURY REPORT- Scott Lucchese</w:t>
      </w:r>
      <w:r w:rsidR="00695538">
        <w:rPr>
          <w:rFonts w:ascii="Times New Roman" w:hAnsi="Times New Roman" w:cs="Times New Roman"/>
          <w:sz w:val="24"/>
          <w:szCs w:val="24"/>
        </w:rPr>
        <w:t xml:space="preserve">- Report given to quorum – Report available through the Treasurer. Treasurer report will be sent to reps, and any other person who would like the report. </w:t>
      </w:r>
    </w:p>
    <w:p w:rsidR="008C08F7" w:rsidRPr="00676B09" w:rsidRDefault="00E477FD" w:rsidP="009E4BF9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PRESIDENT’S REPORT</w:t>
      </w:r>
      <w:r w:rsidR="00343841" w:rsidRPr="00676B09">
        <w:rPr>
          <w:rFonts w:ascii="Times New Roman" w:hAnsi="Times New Roman" w:cs="Times New Roman"/>
          <w:sz w:val="24"/>
          <w:szCs w:val="24"/>
        </w:rPr>
        <w:t>- Steve Slack</w:t>
      </w:r>
      <w:r w:rsidR="00695538">
        <w:rPr>
          <w:rFonts w:ascii="Times New Roman" w:hAnsi="Times New Roman" w:cs="Times New Roman"/>
          <w:sz w:val="24"/>
          <w:szCs w:val="24"/>
        </w:rPr>
        <w:t>-</w:t>
      </w:r>
      <w:r w:rsidR="008C08F7">
        <w:rPr>
          <w:rFonts w:ascii="Times New Roman" w:hAnsi="Times New Roman" w:cs="Times New Roman"/>
          <w:sz w:val="24"/>
          <w:szCs w:val="24"/>
        </w:rPr>
        <w:t>discussed an interpreter present for DHH – Will be on the agenda for next month.  Steve met with Human resources.  Sub pay has increased to $170/daily.  This is more competitive with the district.  $230 for the same position for the same teacher after 30 days.   Probation at the institution –</w:t>
      </w:r>
      <w:r w:rsidR="00354414">
        <w:rPr>
          <w:rFonts w:ascii="Times New Roman" w:hAnsi="Times New Roman" w:cs="Times New Roman"/>
          <w:sz w:val="24"/>
          <w:szCs w:val="24"/>
        </w:rPr>
        <w:t xml:space="preserve">Probation is mandating </w:t>
      </w:r>
      <w:proofErr w:type="gramStart"/>
      <w:r w:rsidR="00354414">
        <w:rPr>
          <w:rFonts w:ascii="Times New Roman" w:hAnsi="Times New Roman" w:cs="Times New Roman"/>
          <w:sz w:val="24"/>
          <w:szCs w:val="24"/>
        </w:rPr>
        <w:t xml:space="preserve">that </w:t>
      </w:r>
      <w:r w:rsidR="008C08F7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="008C08F7">
        <w:rPr>
          <w:rFonts w:ascii="Times New Roman" w:hAnsi="Times New Roman" w:cs="Times New Roman"/>
          <w:sz w:val="24"/>
          <w:szCs w:val="24"/>
        </w:rPr>
        <w:t xml:space="preserve"> people </w:t>
      </w:r>
      <w:r w:rsidR="00354414">
        <w:rPr>
          <w:rFonts w:ascii="Times New Roman" w:hAnsi="Times New Roman" w:cs="Times New Roman"/>
          <w:sz w:val="24"/>
          <w:szCs w:val="24"/>
        </w:rPr>
        <w:t xml:space="preserve">who work in the institution are </w:t>
      </w:r>
      <w:r w:rsidR="008C08F7">
        <w:rPr>
          <w:rFonts w:ascii="Times New Roman" w:hAnsi="Times New Roman" w:cs="Times New Roman"/>
          <w:sz w:val="24"/>
          <w:szCs w:val="24"/>
        </w:rPr>
        <w:t>required to be vaccinated by Oct 14</w:t>
      </w:r>
      <w:r w:rsidR="008C08F7" w:rsidRPr="008C08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08F7">
        <w:rPr>
          <w:rFonts w:ascii="Times New Roman" w:hAnsi="Times New Roman" w:cs="Times New Roman"/>
          <w:sz w:val="24"/>
          <w:szCs w:val="24"/>
        </w:rPr>
        <w:t xml:space="preserve"> or not be able to work at those places.  There is an ongoing discussion about this issue with Probation and the school. Further information will be released when available. </w:t>
      </w:r>
    </w:p>
    <w:p w:rsidR="00AA0B19" w:rsidRDefault="00E477FD" w:rsidP="00854E8D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VICE PRESIDENT’S REPORT</w:t>
      </w:r>
      <w:r w:rsidR="00343841" w:rsidRPr="00676B09">
        <w:rPr>
          <w:rFonts w:ascii="Times New Roman" w:hAnsi="Times New Roman" w:cs="Times New Roman"/>
          <w:sz w:val="24"/>
          <w:szCs w:val="24"/>
        </w:rPr>
        <w:t xml:space="preserve">- John Wells – </w:t>
      </w:r>
      <w:r w:rsidR="008C08F7">
        <w:rPr>
          <w:rFonts w:ascii="Times New Roman" w:hAnsi="Times New Roman" w:cs="Times New Roman"/>
          <w:sz w:val="24"/>
          <w:szCs w:val="24"/>
        </w:rPr>
        <w:t xml:space="preserve">Membership report.  </w:t>
      </w:r>
      <w:r w:rsidR="00695538">
        <w:rPr>
          <w:rFonts w:ascii="Times New Roman" w:hAnsi="Times New Roman" w:cs="Times New Roman"/>
          <w:sz w:val="24"/>
          <w:szCs w:val="24"/>
        </w:rPr>
        <w:t>-</w:t>
      </w:r>
      <w:r w:rsidR="008C08F7">
        <w:rPr>
          <w:rFonts w:ascii="Times New Roman" w:hAnsi="Times New Roman" w:cs="Times New Roman"/>
          <w:sz w:val="24"/>
          <w:szCs w:val="24"/>
        </w:rPr>
        <w:t xml:space="preserve">Payroll records and </w:t>
      </w:r>
      <w:proofErr w:type="spellStart"/>
      <w:r w:rsidR="008C08F7">
        <w:rPr>
          <w:rFonts w:ascii="Times New Roman" w:hAnsi="Times New Roman" w:cs="Times New Roman"/>
          <w:sz w:val="24"/>
          <w:szCs w:val="24"/>
        </w:rPr>
        <w:t>cta</w:t>
      </w:r>
      <w:proofErr w:type="spellEnd"/>
      <w:r w:rsidR="008C08F7">
        <w:rPr>
          <w:rFonts w:ascii="Times New Roman" w:hAnsi="Times New Roman" w:cs="Times New Roman"/>
          <w:sz w:val="24"/>
          <w:szCs w:val="24"/>
        </w:rPr>
        <w:t xml:space="preserve"> records now correlate – 185 members and 54 non-members.  239 members in the bargaining unit.</w:t>
      </w:r>
    </w:p>
    <w:p w:rsidR="00854E8D" w:rsidRDefault="00445997" w:rsidP="0085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ITEMS:</w:t>
      </w:r>
    </w:p>
    <w:p w:rsidR="00F1500A" w:rsidRDefault="00F1500A" w:rsidP="0085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not have a quorum last month so there are no minutes to approve.  Secretary has notes and if you would like to see them, contact Jkriskey@ocde.us</w:t>
      </w:r>
    </w:p>
    <w:p w:rsidR="003411C1" w:rsidRDefault="003411C1" w:rsidP="003411C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Sonia Torres </w:t>
      </w:r>
      <w:r w:rsidR="008C08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ADA</w:t>
      </w:r>
      <w:r w:rsidR="008C08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Report -  </w:t>
      </w:r>
      <w:r w:rsidR="003544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Report is available from </w:t>
      </w:r>
      <w:hyperlink r:id="rId8" w:history="1">
        <w:r w:rsidR="00354414" w:rsidRPr="00C0229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Storres@ocde.us</w:t>
        </w:r>
      </w:hyperlink>
      <w:r w:rsidR="003544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– ADA is still declining.  Summer school was thriving. A more accurate report will be provided next month. </w:t>
      </w:r>
    </w:p>
    <w:p w:rsidR="00354414" w:rsidRDefault="00354414" w:rsidP="003411C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Retirement incentive:  There is discussion with HR and OCDE is considering this, and we should hear something by November if this will move forward. </w:t>
      </w:r>
    </w:p>
    <w:p w:rsidR="003411C1" w:rsidRDefault="003411C1" w:rsidP="00854E8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76B09" w:rsidRDefault="003411C1" w:rsidP="00854E8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No other agenda items submitted </w:t>
      </w:r>
    </w:p>
    <w:p w:rsidR="00CE6FC1" w:rsidRDefault="00CE6FC1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E8D" w:rsidRPr="00854E8D" w:rsidRDefault="00652B5D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CTA Membership cards – Virtual this year – </w:t>
      </w:r>
      <w:r w:rsidRPr="00AC59AD">
        <w:rPr>
          <w:rFonts w:ascii="Times New Roman" w:eastAsia="Times New Roman" w:hAnsi="Times New Roman" w:cs="Times New Roman"/>
          <w:b/>
          <w:sz w:val="24"/>
          <w:szCs w:val="24"/>
        </w:rPr>
        <w:t>Membership@cta.org</w:t>
      </w:r>
    </w:p>
    <w:p w:rsidR="00F83CB2" w:rsidRDefault="00F83CB2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E8D" w:rsidRDefault="00854E8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Goals of the Executive board</w:t>
      </w:r>
      <w:r w:rsidR="009E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To keep the program viable. </w:t>
      </w:r>
    </w:p>
    <w:p w:rsidR="00AC59AD" w:rsidRDefault="00AC59A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E4E" w:rsidRPr="005F674A" w:rsidRDefault="00965E4E" w:rsidP="005F674A">
      <w:pPr>
        <w:rPr>
          <w:sz w:val="24"/>
          <w:szCs w:val="24"/>
        </w:rPr>
      </w:pPr>
    </w:p>
    <w:sectPr w:rsidR="00965E4E" w:rsidRPr="005F674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1E" w:rsidRDefault="00A4551E" w:rsidP="00BB10C2">
      <w:pPr>
        <w:spacing w:after="0" w:line="240" w:lineRule="auto"/>
      </w:pPr>
      <w:r>
        <w:separator/>
      </w:r>
    </w:p>
  </w:endnote>
  <w:endnote w:type="continuationSeparator" w:id="0">
    <w:p w:rsidR="00A4551E" w:rsidRDefault="00A4551E" w:rsidP="00B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1E" w:rsidRDefault="00A4551E" w:rsidP="00BB10C2">
      <w:pPr>
        <w:spacing w:after="0" w:line="240" w:lineRule="auto"/>
      </w:pPr>
      <w:r>
        <w:separator/>
      </w:r>
    </w:p>
  </w:footnote>
  <w:footnote w:type="continuationSeparator" w:id="0">
    <w:p w:rsidR="00A4551E" w:rsidRDefault="00A4551E" w:rsidP="00B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Default="00A455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9" o:spid="_x0000_s2050" type="#_x0000_t75" style="position:absolute;margin-left:0;margin-top:0;width:467.5pt;height:46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Pr="00DE2558" w:rsidRDefault="00DE2558" w:rsidP="00DE2558">
    <w:pPr>
      <w:pStyle w:val="Header"/>
      <w:rPr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-3013</wp:posOffset>
          </wp:positionV>
          <wp:extent cx="1046022" cy="103227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022" cy="103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558" w:rsidRDefault="00DE2558" w:rsidP="00DE2558">
    <w:pPr>
      <w:pStyle w:val="Header"/>
      <w:jc w:val="center"/>
      <w:rPr>
        <w:sz w:val="44"/>
        <w:szCs w:val="28"/>
      </w:rPr>
    </w:pPr>
    <w:r w:rsidRPr="00DE2558">
      <w:rPr>
        <w:sz w:val="44"/>
        <w:szCs w:val="28"/>
      </w:rPr>
      <w:t>OCSEA Rep Council Meeting</w:t>
    </w:r>
  </w:p>
  <w:p w:rsidR="00DE2558" w:rsidRDefault="00DE2558" w:rsidP="00DE2558">
    <w:pPr>
      <w:pStyle w:val="Header"/>
      <w:jc w:val="center"/>
      <w:rPr>
        <w:sz w:val="44"/>
        <w:szCs w:val="28"/>
      </w:rPr>
    </w:pPr>
  </w:p>
  <w:p w:rsidR="00BB10C2" w:rsidRDefault="00A4551E" w:rsidP="00DE255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30" o:spid="_x0000_s2051" type="#_x0000_t75" style="position:absolute;left:0;text-align:left;margin-left:0;margin-top:0;width:467.5pt;height:461.4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Default="00A455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8" o:spid="_x0000_s2049" type="#_x0000_t75" style="position:absolute;margin-left:0;margin-top:0;width:467.5pt;height:46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243"/>
    <w:multiLevelType w:val="multilevel"/>
    <w:tmpl w:val="97B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C2140"/>
    <w:multiLevelType w:val="multilevel"/>
    <w:tmpl w:val="787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A"/>
    <w:rsid w:val="000015B2"/>
    <w:rsid w:val="00032DCD"/>
    <w:rsid w:val="0009243C"/>
    <w:rsid w:val="000C0111"/>
    <w:rsid w:val="00163872"/>
    <w:rsid w:val="00163A70"/>
    <w:rsid w:val="00186DD2"/>
    <w:rsid w:val="001B14BC"/>
    <w:rsid w:val="002041AA"/>
    <w:rsid w:val="002A44AE"/>
    <w:rsid w:val="002A5899"/>
    <w:rsid w:val="002D05E2"/>
    <w:rsid w:val="00323417"/>
    <w:rsid w:val="003411C1"/>
    <w:rsid w:val="00343841"/>
    <w:rsid w:val="00354414"/>
    <w:rsid w:val="00445997"/>
    <w:rsid w:val="004C7902"/>
    <w:rsid w:val="004E2149"/>
    <w:rsid w:val="0054455E"/>
    <w:rsid w:val="00565428"/>
    <w:rsid w:val="00570BF4"/>
    <w:rsid w:val="005F674A"/>
    <w:rsid w:val="0061340C"/>
    <w:rsid w:val="00630996"/>
    <w:rsid w:val="00652B5D"/>
    <w:rsid w:val="00676B09"/>
    <w:rsid w:val="00695538"/>
    <w:rsid w:val="006F192C"/>
    <w:rsid w:val="0070286F"/>
    <w:rsid w:val="00854E8D"/>
    <w:rsid w:val="00865030"/>
    <w:rsid w:val="008C08F7"/>
    <w:rsid w:val="00900022"/>
    <w:rsid w:val="009324C2"/>
    <w:rsid w:val="00957740"/>
    <w:rsid w:val="00965E4E"/>
    <w:rsid w:val="009E2DCE"/>
    <w:rsid w:val="009E4BF9"/>
    <w:rsid w:val="00A07D73"/>
    <w:rsid w:val="00A4551E"/>
    <w:rsid w:val="00A878CC"/>
    <w:rsid w:val="00A94723"/>
    <w:rsid w:val="00AA0B19"/>
    <w:rsid w:val="00AC59AD"/>
    <w:rsid w:val="00AD037E"/>
    <w:rsid w:val="00AD296D"/>
    <w:rsid w:val="00B13946"/>
    <w:rsid w:val="00B27471"/>
    <w:rsid w:val="00B319F0"/>
    <w:rsid w:val="00B36EDB"/>
    <w:rsid w:val="00BB10C2"/>
    <w:rsid w:val="00C26606"/>
    <w:rsid w:val="00C46888"/>
    <w:rsid w:val="00CC462A"/>
    <w:rsid w:val="00CE6FC1"/>
    <w:rsid w:val="00CF3E90"/>
    <w:rsid w:val="00D27ECD"/>
    <w:rsid w:val="00D31274"/>
    <w:rsid w:val="00D34641"/>
    <w:rsid w:val="00D45E38"/>
    <w:rsid w:val="00DE2558"/>
    <w:rsid w:val="00E12974"/>
    <w:rsid w:val="00E46A71"/>
    <w:rsid w:val="00E477FD"/>
    <w:rsid w:val="00E63F77"/>
    <w:rsid w:val="00E8474B"/>
    <w:rsid w:val="00ED6243"/>
    <w:rsid w:val="00EF3361"/>
    <w:rsid w:val="00F1500A"/>
    <w:rsid w:val="00F20AB2"/>
    <w:rsid w:val="00F32894"/>
    <w:rsid w:val="00F3606C"/>
    <w:rsid w:val="00F5270B"/>
    <w:rsid w:val="00F83CB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26E947"/>
  <w15:chartTrackingRefBased/>
  <w15:docId w15:val="{EFB0F41F-7267-450C-8E0B-2688A94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C2"/>
  </w:style>
  <w:style w:type="paragraph" w:styleId="Footer">
    <w:name w:val="footer"/>
    <w:basedOn w:val="Normal"/>
    <w:link w:val="Foot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C2"/>
  </w:style>
  <w:style w:type="character" w:styleId="Hyperlink">
    <w:name w:val="Hyperlink"/>
    <w:basedOn w:val="DefaultParagraphFont"/>
    <w:uiPriority w:val="99"/>
    <w:unhideWhenUsed/>
    <w:rsid w:val="00BB10C2"/>
    <w:rPr>
      <w:color w:val="0563C1" w:themeColor="hyperlink"/>
      <w:u w:val="single"/>
    </w:rPr>
  </w:style>
  <w:style w:type="character" w:customStyle="1" w:styleId="contextualextensionhighlight">
    <w:name w:val="contextualextensionhighlight"/>
    <w:basedOn w:val="DefaultParagraphFont"/>
    <w:rsid w:val="00CE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res@ocde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C586-F722-4E1E-A5E5-E455BDE4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Analyst</cp:lastModifiedBy>
  <cp:revision>3</cp:revision>
  <dcterms:created xsi:type="dcterms:W3CDTF">2021-10-05T16:02:00Z</dcterms:created>
  <dcterms:modified xsi:type="dcterms:W3CDTF">2021-10-05T16:02:00Z</dcterms:modified>
</cp:coreProperties>
</file>